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12" w:rsidRPr="007D6CF6" w:rsidRDefault="00460412" w:rsidP="00460412">
      <w:pPr>
        <w:pStyle w:val="NormalWeb"/>
        <w:jc w:val="center"/>
        <w:rPr>
          <w:b/>
        </w:rPr>
      </w:pPr>
      <w:r w:rsidRPr="007D6CF6">
        <w:rPr>
          <w:b/>
        </w:rPr>
        <w:t>ACTIVITY SHEET</w:t>
      </w:r>
      <w:r w:rsidR="00AB4633" w:rsidRPr="007D6CF6">
        <w:rPr>
          <w:b/>
        </w:rPr>
        <w:t xml:space="preserve"> 3</w:t>
      </w:r>
    </w:p>
    <w:p w:rsidR="00460412" w:rsidRPr="007D6CF6" w:rsidRDefault="00460412" w:rsidP="00460412">
      <w:pPr>
        <w:pStyle w:val="NormalWeb"/>
      </w:pPr>
      <w:r w:rsidRPr="007D6CF6">
        <w:rPr>
          <w:b/>
        </w:rPr>
        <w:t>TEAM MEMBER:</w:t>
      </w:r>
      <w:r w:rsidRPr="007D6CF6">
        <w:t xml:space="preserve"> </w:t>
      </w:r>
      <w:r w:rsidR="00DE4F7C" w:rsidRPr="007D6CF6">
        <w:t>Jalma Manglona</w:t>
      </w:r>
    </w:p>
    <w:p w:rsidR="00460412" w:rsidRPr="007D6CF6" w:rsidRDefault="00460412" w:rsidP="00460412">
      <w:pPr>
        <w:pStyle w:val="NormalWeb"/>
      </w:pPr>
      <w:r w:rsidRPr="007D6CF6">
        <w:rPr>
          <w:b/>
        </w:rPr>
        <w:t>INTERDISCIPLINARY UNIT:</w:t>
      </w:r>
      <w:r w:rsidR="00DE4F7C" w:rsidRPr="007D6CF6">
        <w:t xml:space="preserve"> ED641 Team B Cultural Diversity</w:t>
      </w:r>
    </w:p>
    <w:p w:rsidR="00460412" w:rsidRPr="007D6CF6" w:rsidRDefault="00460412" w:rsidP="00460412">
      <w:pPr>
        <w:pStyle w:val="NormalWeb"/>
      </w:pPr>
      <w:r w:rsidRPr="007D6CF6">
        <w:rPr>
          <w:b/>
        </w:rPr>
        <w:t>GRADE LEVEL:</w:t>
      </w:r>
      <w:r w:rsidR="00DE4F7C" w:rsidRPr="007D6CF6">
        <w:t xml:space="preserve"> 7</w:t>
      </w:r>
      <w:r w:rsidRPr="007D6CF6">
        <w:t>th</w:t>
      </w:r>
    </w:p>
    <w:p w:rsidR="00460412" w:rsidRPr="007D6CF6" w:rsidRDefault="00460412" w:rsidP="00460412">
      <w:pPr>
        <w:pStyle w:val="NormalWeb"/>
      </w:pPr>
      <w:r w:rsidRPr="007D6CF6">
        <w:rPr>
          <w:b/>
        </w:rPr>
        <w:t>SUBJECT:</w:t>
      </w:r>
      <w:r w:rsidRPr="007D6CF6">
        <w:t xml:space="preserve"> </w:t>
      </w:r>
      <w:r w:rsidR="00AB4633" w:rsidRPr="007D6CF6">
        <w:t xml:space="preserve">English </w:t>
      </w:r>
      <w:r w:rsidRPr="007D6CF6">
        <w:t>Language Arts</w:t>
      </w:r>
    </w:p>
    <w:p w:rsidR="00460412" w:rsidRPr="007D6CF6" w:rsidRDefault="00460412" w:rsidP="00460412">
      <w:pPr>
        <w:pStyle w:val="NormalWeb"/>
      </w:pPr>
      <w:r w:rsidRPr="007D6CF6">
        <w:rPr>
          <w:b/>
        </w:rPr>
        <w:t>NAME AND DESCRIPTION OF ACTIVITY:</w:t>
      </w:r>
      <w:r w:rsidRPr="007D6CF6">
        <w:t xml:space="preserve"> “</w:t>
      </w:r>
      <w:r w:rsidR="00763017" w:rsidRPr="007D6CF6">
        <w:t>Lights, Camera, Action!</w:t>
      </w:r>
      <w:r w:rsidR="00DE4F7C" w:rsidRPr="007D6CF6">
        <w:t>”</w:t>
      </w:r>
    </w:p>
    <w:p w:rsidR="00DD01F6" w:rsidRPr="007D6CF6" w:rsidRDefault="00DD01F6" w:rsidP="00460412">
      <w:pPr>
        <w:pStyle w:val="NormalWeb"/>
      </w:pPr>
      <w:r w:rsidRPr="007D6CF6">
        <w:t>W</w:t>
      </w:r>
      <w:r w:rsidR="003271E1" w:rsidRPr="007D6CF6">
        <w:t xml:space="preserve">hile reading the book, </w:t>
      </w:r>
      <w:r w:rsidR="003271E1" w:rsidRPr="007D6CF6">
        <w:rPr>
          <w:i/>
        </w:rPr>
        <w:t>Under the Blood Red Sun</w:t>
      </w:r>
      <w:r w:rsidR="003271E1" w:rsidRPr="007D6CF6">
        <w:t xml:space="preserve">, </w:t>
      </w:r>
      <w:r w:rsidRPr="007D6CF6">
        <w:t xml:space="preserve">students </w:t>
      </w:r>
      <w:r w:rsidR="002E7F7E" w:rsidRPr="007D6CF6">
        <w:t>will keep in mind the theme, main idea and facts to create an alternate ending based on one specific character</w:t>
      </w:r>
      <w:r w:rsidR="0065664A" w:rsidRPr="007D6CF6">
        <w:t>.</w:t>
      </w:r>
      <w:r w:rsidR="0064283D" w:rsidRPr="007D6CF6">
        <w:t xml:space="preserve"> </w:t>
      </w:r>
      <w:r w:rsidR="0065664A" w:rsidRPr="007D6CF6">
        <w:t>Individually, they will narrate</w:t>
      </w:r>
      <w:r w:rsidR="003271E1" w:rsidRPr="007D6CF6">
        <w:t xml:space="preserve"> </w:t>
      </w:r>
      <w:r w:rsidR="0064283D" w:rsidRPr="007D6CF6">
        <w:t>the ending and perf</w:t>
      </w:r>
      <w:r w:rsidR="009C469A">
        <w:t>orm it to the class. Lastly, they will share reasons why they chose that particular ending to the story.</w:t>
      </w:r>
      <w:bookmarkStart w:id="0" w:name="_GoBack"/>
      <w:bookmarkEnd w:id="0"/>
    </w:p>
    <w:p w:rsidR="00460412" w:rsidRPr="007D6CF6" w:rsidRDefault="00460412" w:rsidP="00460412">
      <w:pPr>
        <w:pStyle w:val="NormalWeb"/>
      </w:pPr>
      <w:r w:rsidRPr="007D6CF6">
        <w:rPr>
          <w:b/>
        </w:rPr>
        <w:t xml:space="preserve">STUDENT LEARNING OUTCOMES (SLOs): </w:t>
      </w:r>
    </w:p>
    <w:p w:rsidR="000F4188" w:rsidRPr="007D6CF6" w:rsidRDefault="000F4188" w:rsidP="00337ED8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6CF6">
        <w:rPr>
          <w:rFonts w:ascii="Times New Roman" w:eastAsia="Times New Roman" w:hAnsi="Times New Roman" w:cs="Times New Roman"/>
          <w:sz w:val="24"/>
          <w:szCs w:val="24"/>
        </w:rPr>
        <w:t>Students will be able to create an alternate conclusion to a story.</w:t>
      </w:r>
    </w:p>
    <w:p w:rsidR="00337ED8" w:rsidRPr="007D6CF6" w:rsidRDefault="00337ED8" w:rsidP="00337ED8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6CF6">
        <w:rPr>
          <w:rFonts w:ascii="Times New Roman" w:eastAsia="Times New Roman" w:hAnsi="Times New Roman" w:cs="Times New Roman"/>
          <w:sz w:val="24"/>
          <w:szCs w:val="24"/>
        </w:rPr>
        <w:t>Students will be able to write a narrative using a variety of narrative techniques.</w:t>
      </w:r>
    </w:p>
    <w:p w:rsidR="003271E1" w:rsidRPr="007D6CF6" w:rsidRDefault="003271E1" w:rsidP="00337ED8">
      <w:pPr>
        <w:pStyle w:val="NormalWeb"/>
        <w:numPr>
          <w:ilvl w:val="0"/>
          <w:numId w:val="1"/>
        </w:numPr>
        <w:spacing w:after="0" w:afterAutospacing="0"/>
      </w:pPr>
      <w:r w:rsidRPr="007D6CF6">
        <w:t xml:space="preserve">Students will analyze the book, </w:t>
      </w:r>
      <w:r w:rsidR="000F4188" w:rsidRPr="007D6CF6">
        <w:rPr>
          <w:i/>
        </w:rPr>
        <w:t>Under the Blood Red Sun.</w:t>
      </w:r>
    </w:p>
    <w:p w:rsidR="000F4188" w:rsidRPr="007D6CF6" w:rsidRDefault="00460412" w:rsidP="00460412">
      <w:pPr>
        <w:pStyle w:val="NormalWeb"/>
      </w:pPr>
      <w:r w:rsidRPr="007D6CF6">
        <w:rPr>
          <w:b/>
        </w:rPr>
        <w:t>COMMON CORE STANDARDS</w:t>
      </w:r>
      <w:proofErr w:type="gramStart"/>
      <w:r w:rsidRPr="007D6CF6">
        <w:t>:</w:t>
      </w:r>
      <w:proofErr w:type="gramEnd"/>
      <w:r w:rsidR="000F4188" w:rsidRPr="007D6CF6">
        <w:rPr>
          <w:rFonts w:eastAsiaTheme="minorEastAsia"/>
          <w:color w:val="0B0B0B"/>
        </w:rPr>
        <w:br/>
      </w:r>
      <w:hyperlink r:id="rId6" w:tooltip="" w:history="1">
        <w:r w:rsidR="000F4188" w:rsidRPr="007D6CF6">
          <w:rPr>
            <w:rFonts w:eastAsiaTheme="minorEastAsia"/>
            <w:color w:val="7C4E9D"/>
            <w:shd w:val="clear" w:color="auto" w:fill="FFFFFF"/>
          </w:rPr>
          <w:t>CCSS.ELA-LITERACY.W.7.3.E</w:t>
        </w:r>
      </w:hyperlink>
      <w:r w:rsidR="000F4188" w:rsidRPr="007D6CF6">
        <w:rPr>
          <w:rFonts w:eastAsiaTheme="minorEastAsia"/>
          <w:color w:val="0B0B0B"/>
        </w:rPr>
        <w:br/>
      </w:r>
      <w:r w:rsidR="000F4188" w:rsidRPr="007D6CF6">
        <w:rPr>
          <w:rFonts w:eastAsiaTheme="minorEastAsia"/>
          <w:color w:val="0B0B0B"/>
          <w:shd w:val="clear" w:color="auto" w:fill="FFFFFF"/>
        </w:rPr>
        <w:t>Provide a conclusion that follows from and reflects on the narrated experiences or events</w:t>
      </w:r>
    </w:p>
    <w:p w:rsidR="00460412" w:rsidRPr="007D6CF6" w:rsidRDefault="00460412" w:rsidP="00460412">
      <w:pPr>
        <w:pStyle w:val="NormalWeb"/>
      </w:pPr>
      <w:r w:rsidRPr="007D6CF6">
        <w:rPr>
          <w:b/>
        </w:rPr>
        <w:t>SUPPLEMENTARY READING MATERIALS AND INTERNET SOURCES TO EXTEND STUDENTS’ UNDERSTANDING OF THE CONTENT</w:t>
      </w:r>
      <w:r w:rsidRPr="007D6CF6">
        <w:t xml:space="preserve">: </w:t>
      </w:r>
    </w:p>
    <w:p w:rsidR="00941070" w:rsidRPr="007D6CF6" w:rsidRDefault="000F4188" w:rsidP="00460412">
      <w:pPr>
        <w:pStyle w:val="NormalWeb"/>
      </w:pPr>
      <w:r w:rsidRPr="007D6CF6">
        <w:rPr>
          <w:rFonts w:eastAsiaTheme="minorEastAsia"/>
          <w:color w:val="040404"/>
          <w:shd w:val="clear" w:color="auto" w:fill="FFFFFF"/>
        </w:rPr>
        <w:t>At Dawn We Slept: The Untold Story of Pearl Harbor by </w:t>
      </w:r>
      <w:r w:rsidRPr="007D6CF6">
        <w:rPr>
          <w:rFonts w:eastAsiaTheme="minorEastAsia"/>
          <w:color w:val="070707"/>
          <w:shd w:val="clear" w:color="auto" w:fill="FFFFFF"/>
        </w:rPr>
        <w:t xml:space="preserve">Gordon W. </w:t>
      </w:r>
      <w:proofErr w:type="spellStart"/>
      <w:r w:rsidRPr="007D6CF6">
        <w:rPr>
          <w:rFonts w:eastAsiaTheme="minorEastAsia"/>
          <w:color w:val="070707"/>
          <w:shd w:val="clear" w:color="auto" w:fill="FFFFFF"/>
        </w:rPr>
        <w:t>Prange</w:t>
      </w:r>
      <w:proofErr w:type="spellEnd"/>
      <w:r w:rsidRPr="007D6CF6">
        <w:rPr>
          <w:rFonts w:eastAsiaTheme="minorEastAsia"/>
          <w:color w:val="070707"/>
          <w:shd w:val="clear" w:color="auto" w:fill="FFFFFF"/>
        </w:rPr>
        <w:t>, Donald M. Goldstein,</w:t>
      </w:r>
      <w:r w:rsidRPr="007D6CF6">
        <w:rPr>
          <w:rFonts w:eastAsiaTheme="minorEastAsia"/>
          <w:color w:val="040404"/>
          <w:shd w:val="clear" w:color="auto" w:fill="FFFFFF"/>
        </w:rPr>
        <w:t> </w:t>
      </w:r>
      <w:hyperlink r:id="rId7" w:tooltip="" w:history="1">
        <w:r w:rsidRPr="007D6CF6">
          <w:rPr>
            <w:rFonts w:eastAsiaTheme="minorEastAsia"/>
            <w:color w:val="040404"/>
            <w:shd w:val="clear" w:color="auto" w:fill="FFFFFF"/>
          </w:rPr>
          <w:t>Katherine V. Dillon</w:t>
        </w:r>
      </w:hyperlink>
    </w:p>
    <w:p w:rsidR="00C4378A" w:rsidRPr="007D6CF6" w:rsidRDefault="00CC44A4" w:rsidP="00460412">
      <w:pPr>
        <w:pStyle w:val="NormalWeb"/>
      </w:pPr>
      <w:r w:rsidRPr="007D6CF6">
        <w:rPr>
          <w:rFonts w:eastAsiaTheme="minorEastAsia"/>
          <w:color w:val="0B0B0B"/>
          <w:shd w:val="clear" w:color="auto" w:fill="FFFFFF"/>
        </w:rPr>
        <w:t xml:space="preserve">Students are to use the link below to take a virtual tour of </w:t>
      </w:r>
      <w:proofErr w:type="gramStart"/>
      <w:r w:rsidRPr="007D6CF6">
        <w:rPr>
          <w:rFonts w:eastAsiaTheme="minorEastAsia"/>
          <w:color w:val="0B0B0B"/>
          <w:shd w:val="clear" w:color="auto" w:fill="FFFFFF"/>
        </w:rPr>
        <w:t>pearl harbor</w:t>
      </w:r>
      <w:proofErr w:type="gramEnd"/>
      <w:r w:rsidRPr="007D6CF6">
        <w:rPr>
          <w:rFonts w:eastAsiaTheme="minorEastAsia"/>
          <w:color w:val="0B0B0B"/>
          <w:shd w:val="clear" w:color="auto" w:fill="FFFFFF"/>
        </w:rPr>
        <w:t xml:space="preserve"> and answer questions 1-6 on the video tour.</w:t>
      </w:r>
      <w:r w:rsidRPr="007D6CF6">
        <w:rPr>
          <w:rFonts w:eastAsiaTheme="minorEastAsia"/>
          <w:color w:val="878787"/>
        </w:rPr>
        <w:br/>
      </w:r>
      <w:hyperlink r:id="rId8" w:tooltip="" w:history="1">
        <w:r w:rsidRPr="007D6CF6">
          <w:rPr>
            <w:rFonts w:eastAsiaTheme="minorEastAsia"/>
            <w:color w:val="7C4E9D"/>
            <w:shd w:val="clear" w:color="auto" w:fill="FFFFFF"/>
          </w:rPr>
          <w:t>http://edtech2.boisestate.edu/mccarrollc/502/VirtualTour/pearlharbor.html</w:t>
        </w:r>
      </w:hyperlink>
    </w:p>
    <w:p w:rsidR="005917EB" w:rsidRPr="007D6CF6" w:rsidRDefault="005917EB" w:rsidP="00460412">
      <w:pPr>
        <w:pStyle w:val="NormalWeb"/>
      </w:pPr>
    </w:p>
    <w:p w:rsidR="005917EB" w:rsidRPr="007D6CF6" w:rsidRDefault="005917EB" w:rsidP="00460412">
      <w:pPr>
        <w:pStyle w:val="NormalWeb"/>
      </w:pPr>
    </w:p>
    <w:p w:rsidR="005917EB" w:rsidRPr="007D6CF6" w:rsidRDefault="005917EB" w:rsidP="00460412">
      <w:pPr>
        <w:pStyle w:val="NormalWeb"/>
      </w:pPr>
    </w:p>
    <w:p w:rsidR="005917EB" w:rsidRPr="007D6CF6" w:rsidRDefault="005917EB" w:rsidP="00460412">
      <w:pPr>
        <w:pStyle w:val="NormalWeb"/>
      </w:pPr>
    </w:p>
    <w:p w:rsidR="005917EB" w:rsidRPr="007D6CF6" w:rsidRDefault="005917EB" w:rsidP="00460412">
      <w:pPr>
        <w:pStyle w:val="NormalWeb"/>
      </w:pPr>
    </w:p>
    <w:p w:rsidR="00460412" w:rsidRPr="007D6CF6" w:rsidRDefault="00460412" w:rsidP="00460412">
      <w:pPr>
        <w:pStyle w:val="NormalWeb"/>
      </w:pPr>
      <w:r w:rsidRPr="007D6CF6">
        <w:rPr>
          <w:b/>
        </w:rPr>
        <w:lastRenderedPageBreak/>
        <w:t>RUBRIC TO EVALUATE THE LEARNING OUTCOMES</w:t>
      </w:r>
      <w:r w:rsidRPr="007D6CF6">
        <w:t>:</w:t>
      </w:r>
    </w:p>
    <w:tbl>
      <w:tblPr>
        <w:tblW w:w="9800" w:type="dxa"/>
        <w:tblInd w:w="94" w:type="dxa"/>
        <w:tblLook w:val="04A0" w:firstRow="1" w:lastRow="0" w:firstColumn="1" w:lastColumn="0" w:noHBand="0" w:noVBand="1"/>
      </w:tblPr>
      <w:tblGrid>
        <w:gridCol w:w="1843"/>
        <w:gridCol w:w="2077"/>
        <w:gridCol w:w="1960"/>
        <w:gridCol w:w="1960"/>
        <w:gridCol w:w="1960"/>
      </w:tblGrid>
      <w:tr w:rsidR="00460412" w:rsidRPr="007D6CF6" w:rsidTr="006713A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60412" w:rsidRPr="007D6CF6" w:rsidRDefault="00460412" w:rsidP="00C4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60412" w:rsidRPr="007D6CF6" w:rsidRDefault="00460412" w:rsidP="00C4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60412" w:rsidRPr="007D6CF6" w:rsidRDefault="00460412" w:rsidP="00C4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60412" w:rsidRPr="007D6CF6" w:rsidRDefault="00460412" w:rsidP="00C4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60412" w:rsidRPr="007D6CF6" w:rsidRDefault="00460412" w:rsidP="00C4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60412" w:rsidRPr="007D6CF6" w:rsidTr="006713A6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6713A6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Comprehension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seems to understand entir</w:t>
            </w:r>
            <w:r w:rsidR="006713A6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story and created an alternate ending that was applicable to the main idea &amp; theme.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seems to understand most of the story and</w:t>
            </w:r>
            <w:r w:rsidR="006713A6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created an alternate ending that was applicable to the main idea and theme.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understands some parts of t</w:t>
            </w:r>
            <w:r w:rsidR="006713A6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 story and created </w:t>
            </w:r>
            <w:proofErr w:type="gramStart"/>
            <w:r w:rsidR="006713A6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r w:rsidR="005917EB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alternate</w:t>
            </w:r>
            <w:proofErr w:type="gramEnd"/>
            <w:r w:rsidR="005917EB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ending that was only applicable to the main idea.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59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has trouble </w:t>
            </w:r>
            <w:r w:rsidR="005917EB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making an alternate ending applicable to the main idea and theme.</w:t>
            </w:r>
          </w:p>
        </w:tc>
      </w:tr>
      <w:tr w:rsidR="00460412" w:rsidRPr="007D6CF6" w:rsidTr="006713A6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Thinks about Characters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describes how a character </w:t>
            </w:r>
            <w:r w:rsidR="005917EB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might have felt at the end of the story, and act out </w:t>
            </w: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support his/her interpretation without being asked.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describes how a character </w:t>
            </w:r>
            <w:r w:rsidR="005917EB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might have felt at the end of the story, and acts out some parts to</w:t>
            </w: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support his/her interpretation when asked.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describes how a character </w:t>
            </w:r>
            <w:r w:rsidR="005917EB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might have felt at the end of</w:t>
            </w: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story, but does NOT provide good support for the interpretation, even when asked.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5917EB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cannot act out</w:t>
            </w:r>
            <w:r w:rsidR="00460412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how </w:t>
            </w: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character might have felt at the end of </w:t>
            </w:r>
            <w:r w:rsidR="00460412"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story.</w:t>
            </w:r>
          </w:p>
        </w:tc>
      </w:tr>
      <w:tr w:rsidR="00460412" w:rsidRPr="007D6CF6" w:rsidTr="006713A6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Respects Others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listens quietly, does not interrupt, and stays in assigned place without distracting fidgeting.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listens quietly and does not interrupt. </w:t>
            </w:r>
            <w:proofErr w:type="gramStart"/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Moves</w:t>
            </w:r>
            <w:proofErr w:type="gramEnd"/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couple of times, but does not distract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interrupts once or twice, but comments are relevant. Stays in assigned place without distracting movements.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interrupts often by whispering, making comments or noises that distract others OR moves around in ways that distract others.</w:t>
            </w:r>
          </w:p>
        </w:tc>
      </w:tr>
      <w:tr w:rsidR="00460412" w:rsidRPr="007D6CF6" w:rsidTr="006713A6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Participates Willingly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routinely volunteers answers to questions and willingly tries to answer questions s/he is asked.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volunteers once or twice and willingly tries to all questions s/he is asked.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does not volunteer answers, but willing tries to answer questions s/he is asked.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412" w:rsidRPr="007D6CF6" w:rsidRDefault="00460412" w:rsidP="004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does not willingly participate.</w:t>
            </w:r>
          </w:p>
        </w:tc>
      </w:tr>
    </w:tbl>
    <w:p w:rsidR="009F5387" w:rsidRPr="007D6CF6" w:rsidRDefault="009F5387" w:rsidP="0046041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sectPr w:rsidR="009F5387" w:rsidRPr="007D6CF6" w:rsidSect="009F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923"/>
    <w:multiLevelType w:val="multilevel"/>
    <w:tmpl w:val="C016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84C1A"/>
    <w:multiLevelType w:val="multilevel"/>
    <w:tmpl w:val="ACE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41BEA"/>
    <w:multiLevelType w:val="hybridMultilevel"/>
    <w:tmpl w:val="37E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12"/>
    <w:rsid w:val="000F4188"/>
    <w:rsid w:val="002E7F7E"/>
    <w:rsid w:val="003271E1"/>
    <w:rsid w:val="00337ED8"/>
    <w:rsid w:val="00460412"/>
    <w:rsid w:val="004E61D0"/>
    <w:rsid w:val="005917EB"/>
    <w:rsid w:val="0064283D"/>
    <w:rsid w:val="0065664A"/>
    <w:rsid w:val="006713A6"/>
    <w:rsid w:val="0075731B"/>
    <w:rsid w:val="00763017"/>
    <w:rsid w:val="007D6CF6"/>
    <w:rsid w:val="008973C9"/>
    <w:rsid w:val="00941070"/>
    <w:rsid w:val="009C469A"/>
    <w:rsid w:val="009F5387"/>
    <w:rsid w:val="00AB4633"/>
    <w:rsid w:val="00C4378A"/>
    <w:rsid w:val="00CC44A4"/>
    <w:rsid w:val="00DB486A"/>
    <w:rsid w:val="00DD01F6"/>
    <w:rsid w:val="00D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71E1"/>
  </w:style>
  <w:style w:type="character" w:styleId="Emphasis">
    <w:name w:val="Emphasis"/>
    <w:basedOn w:val="DefaultParagraphFont"/>
    <w:uiPriority w:val="20"/>
    <w:qFormat/>
    <w:rsid w:val="003271E1"/>
    <w:rPr>
      <w:i/>
      <w:iCs/>
    </w:rPr>
  </w:style>
  <w:style w:type="character" w:styleId="Hyperlink">
    <w:name w:val="Hyperlink"/>
    <w:basedOn w:val="DefaultParagraphFont"/>
    <w:uiPriority w:val="99"/>
    <w:unhideWhenUsed/>
    <w:rsid w:val="008973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71E1"/>
  </w:style>
  <w:style w:type="character" w:styleId="Emphasis">
    <w:name w:val="Emphasis"/>
    <w:basedOn w:val="DefaultParagraphFont"/>
    <w:uiPriority w:val="20"/>
    <w:qFormat/>
    <w:rsid w:val="003271E1"/>
    <w:rPr>
      <w:i/>
      <w:iCs/>
    </w:rPr>
  </w:style>
  <w:style w:type="character" w:styleId="Hyperlink">
    <w:name w:val="Hyperlink"/>
    <w:basedOn w:val="DefaultParagraphFont"/>
    <w:uiPriority w:val="99"/>
    <w:unhideWhenUsed/>
    <w:rsid w:val="008973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tech2.boisestate.edu/mccarrollc/502/VirtualTour/pearlharbo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dreads.com/author/show/31503.Katherine_V_Dill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7/3/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Ownself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Diego</dc:creator>
  <cp:lastModifiedBy>James</cp:lastModifiedBy>
  <cp:revision>21</cp:revision>
  <dcterms:created xsi:type="dcterms:W3CDTF">2014-07-31T01:45:00Z</dcterms:created>
  <dcterms:modified xsi:type="dcterms:W3CDTF">2014-07-31T02:19:00Z</dcterms:modified>
</cp:coreProperties>
</file>